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EACBE" w14:textId="35FD8123" w:rsidR="00D340AB" w:rsidRPr="00D340AB" w:rsidRDefault="008D02CC" w:rsidP="00883B37">
      <w:pPr>
        <w:spacing w:before="128"/>
        <w:ind w:right="-20"/>
        <w:jc w:val="center"/>
        <w:rPr>
          <w:rFonts w:ascii="Helvetica" w:hAnsi="Helvetica"/>
        </w:rPr>
      </w:pP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5F2B7DF6" wp14:editId="036F2E31">
            <wp:simplePos x="0" y="0"/>
            <wp:positionH relativeFrom="column">
              <wp:posOffset>5563518</wp:posOffset>
            </wp:positionH>
            <wp:positionV relativeFrom="paragraph">
              <wp:posOffset>-109128</wp:posOffset>
            </wp:positionV>
            <wp:extent cx="1162050" cy="228600"/>
            <wp:effectExtent l="0" t="0" r="635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0AB" w:rsidRPr="00D340AB">
        <w:rPr>
          <w:rFonts w:ascii="Helvetica" w:hAnsi="Helvetica"/>
          <w:color w:val="D71920"/>
        </w:rPr>
        <w:t>SAMPLE TEMPLATE FOR A NONPROFIT MINISTRY</w:t>
      </w:r>
    </w:p>
    <w:p w14:paraId="4215EEDB" w14:textId="7F7B3DC4" w:rsidR="00D340AB" w:rsidRPr="00D340AB" w:rsidRDefault="00D340AB" w:rsidP="00883B37">
      <w:pPr>
        <w:spacing w:before="51"/>
        <w:ind w:right="-20"/>
        <w:jc w:val="center"/>
        <w:rPr>
          <w:rFonts w:ascii="Helvetica" w:hAnsi="Helvetica"/>
        </w:rPr>
      </w:pPr>
      <w:r w:rsidRPr="00D340AB">
        <w:rPr>
          <w:rFonts w:ascii="Helvetica" w:hAnsi="Helvetica"/>
          <w:color w:val="231F20"/>
        </w:rPr>
        <w:t>(Color-Code Each Monthly Progress Report)</w:t>
      </w:r>
      <w:r w:rsidR="008D02CC" w:rsidRPr="008D02CC">
        <w:rPr>
          <w:noProof/>
          <w:sz w:val="24"/>
        </w:rPr>
        <w:t xml:space="preserve"> </w:t>
      </w:r>
    </w:p>
    <w:p w14:paraId="5E792EBC" w14:textId="77777777" w:rsidR="00D340AB" w:rsidRPr="00D340AB" w:rsidRDefault="00D340AB" w:rsidP="00883B37">
      <w:pPr>
        <w:spacing w:before="205"/>
        <w:ind w:right="-20"/>
        <w:jc w:val="center"/>
        <w:rPr>
          <w:rFonts w:ascii="Helvetica" w:hAnsi="Helvetica"/>
        </w:rPr>
      </w:pPr>
      <w:r w:rsidRPr="00D340AB">
        <w:rPr>
          <w:rFonts w:ascii="Helvetica" w:hAnsi="Helvetica"/>
          <w:b/>
          <w:color w:val="231F20"/>
        </w:rPr>
        <w:t xml:space="preserve">S.M.A.R.T. Goals are: </w:t>
      </w:r>
      <w:r w:rsidRPr="00D340AB">
        <w:rPr>
          <w:rFonts w:ascii="Segoe UI Symbol" w:hAnsi="Segoe UI Symbol" w:cs="Segoe UI Symbol"/>
          <w:color w:val="231F20"/>
        </w:rPr>
        <w:t>➜</w:t>
      </w:r>
      <w:r w:rsidRPr="00D340AB">
        <w:rPr>
          <w:rFonts w:ascii="Helvetica" w:hAnsi="Helvetica"/>
          <w:color w:val="231F20"/>
        </w:rPr>
        <w:t xml:space="preserve"> </w:t>
      </w:r>
      <w:r w:rsidRPr="00D340AB">
        <w:rPr>
          <w:rFonts w:ascii="Helvetica" w:hAnsi="Helvetica"/>
          <w:b/>
          <w:color w:val="231F20"/>
        </w:rPr>
        <w:t>S</w:t>
      </w:r>
      <w:r w:rsidRPr="00D340AB">
        <w:rPr>
          <w:rFonts w:ascii="Helvetica" w:hAnsi="Helvetica"/>
          <w:color w:val="231F20"/>
        </w:rPr>
        <w:t xml:space="preserve">pecific, </w:t>
      </w:r>
      <w:r w:rsidRPr="00D340AB">
        <w:rPr>
          <w:rFonts w:ascii="Helvetica" w:hAnsi="Helvetica"/>
          <w:b/>
          <w:color w:val="231F20"/>
        </w:rPr>
        <w:t>M</w:t>
      </w:r>
      <w:r w:rsidRPr="00D340AB">
        <w:rPr>
          <w:rFonts w:ascii="Helvetica" w:hAnsi="Helvetica"/>
          <w:color w:val="231F20"/>
        </w:rPr>
        <w:t xml:space="preserve">easurable, </w:t>
      </w:r>
      <w:r w:rsidRPr="00D340AB">
        <w:rPr>
          <w:rFonts w:ascii="Helvetica" w:hAnsi="Helvetica"/>
          <w:b/>
          <w:color w:val="231F20"/>
        </w:rPr>
        <w:t>A</w:t>
      </w:r>
      <w:r w:rsidRPr="00D340AB">
        <w:rPr>
          <w:rFonts w:ascii="Helvetica" w:hAnsi="Helvetica"/>
          <w:color w:val="231F20"/>
        </w:rPr>
        <w:t xml:space="preserve">chievable, </w:t>
      </w:r>
      <w:r w:rsidRPr="00D340AB">
        <w:rPr>
          <w:rFonts w:ascii="Helvetica" w:hAnsi="Helvetica"/>
          <w:b/>
          <w:color w:val="231F20"/>
        </w:rPr>
        <w:t>R</w:t>
      </w:r>
      <w:r w:rsidRPr="00D340AB">
        <w:rPr>
          <w:rFonts w:ascii="Helvetica" w:hAnsi="Helvetica"/>
          <w:color w:val="231F20"/>
        </w:rPr>
        <w:t xml:space="preserve">ealistic, and </w:t>
      </w:r>
      <w:r w:rsidRPr="00D340AB">
        <w:rPr>
          <w:rFonts w:ascii="Helvetica" w:hAnsi="Helvetica"/>
          <w:b/>
          <w:color w:val="231F20"/>
        </w:rPr>
        <w:t>T</w:t>
      </w:r>
      <w:r w:rsidRPr="00D340AB">
        <w:rPr>
          <w:rFonts w:ascii="Helvetica" w:hAnsi="Helvetica"/>
          <w:color w:val="231F20"/>
        </w:rPr>
        <w:t>ime-related.</w:t>
      </w:r>
    </w:p>
    <w:p w14:paraId="6A02C0B4" w14:textId="77777777" w:rsidR="00D340AB" w:rsidRPr="00D340AB" w:rsidRDefault="00D340AB" w:rsidP="00883B37">
      <w:pPr>
        <w:spacing w:before="9"/>
        <w:ind w:right="-20"/>
        <w:rPr>
          <w:rFonts w:ascii="Helvetica" w:hAnsi="Helvetica"/>
          <w:sz w:val="33"/>
        </w:rPr>
      </w:pPr>
    </w:p>
    <w:p w14:paraId="06A7B480" w14:textId="77777777" w:rsidR="00D340AB" w:rsidRPr="00D340AB" w:rsidRDefault="00D340AB" w:rsidP="00883B37">
      <w:pPr>
        <w:ind w:right="-20"/>
        <w:jc w:val="center"/>
        <w:rPr>
          <w:rFonts w:ascii="Helvetica" w:hAnsi="Helvetica"/>
          <w:b/>
          <w:sz w:val="26"/>
        </w:rPr>
      </w:pPr>
      <w:bookmarkStart w:id="0" w:name="_GoBack"/>
      <w:bookmarkEnd w:id="0"/>
      <w:r w:rsidRPr="00FC2A9E">
        <w:rPr>
          <w:rFonts w:ascii="Helvetica" w:hAnsi="Helvetica"/>
          <w:b/>
          <w:color w:val="BFBFBF" w:themeColor="background1" w:themeShade="BF"/>
          <w:sz w:val="26"/>
        </w:rPr>
        <w:t xml:space="preserve">ABC Ministry </w:t>
      </w:r>
      <w:r w:rsidRPr="00D340AB">
        <w:rPr>
          <w:rFonts w:ascii="Helvetica" w:hAnsi="Helvetica"/>
          <w:b/>
          <w:color w:val="325A8B"/>
          <w:sz w:val="26"/>
        </w:rPr>
        <w:t>– CEO Monthly Dashboard Report (2020)</w:t>
      </w:r>
    </w:p>
    <w:p w14:paraId="6AC456AF" w14:textId="77777777" w:rsidR="00D340AB" w:rsidRPr="00D340AB" w:rsidRDefault="00D340AB" w:rsidP="00883B37">
      <w:pPr>
        <w:pStyle w:val="Heading1"/>
        <w:spacing w:before="27"/>
        <w:ind w:right="-20"/>
        <w:jc w:val="center"/>
        <w:rPr>
          <w:rFonts w:ascii="Helvetica" w:hAnsi="Helvetica"/>
        </w:rPr>
      </w:pPr>
      <w:r w:rsidRPr="00D340AB">
        <w:rPr>
          <w:rFonts w:ascii="Helvetica" w:hAnsi="Helvetica"/>
          <w:color w:val="325A8B"/>
        </w:rPr>
        <w:t xml:space="preserve">Annual TOP-5 SMART GOALS </w:t>
      </w:r>
      <w:r w:rsidRPr="00FC2A9E">
        <w:rPr>
          <w:rFonts w:ascii="Helvetica" w:hAnsi="Helvetica"/>
          <w:color w:val="BFBFBF" w:themeColor="background1" w:themeShade="BF"/>
        </w:rPr>
        <w:t>for Jane Doe</w:t>
      </w:r>
    </w:p>
    <w:p w14:paraId="093E5CA8" w14:textId="77777777" w:rsidR="00D340AB" w:rsidRPr="00D340AB" w:rsidRDefault="00D340AB" w:rsidP="00883B37">
      <w:pPr>
        <w:spacing w:before="119"/>
        <w:ind w:right="-20"/>
        <w:jc w:val="center"/>
        <w:rPr>
          <w:rFonts w:ascii="Helvetica" w:hAnsi="Helvetica"/>
          <w:i/>
        </w:rPr>
      </w:pPr>
      <w:r w:rsidRPr="00D340AB">
        <w:rPr>
          <w:rFonts w:ascii="Helvetica" w:hAnsi="Helvetica"/>
          <w:i/>
          <w:color w:val="231F20"/>
        </w:rPr>
        <w:t>Monthly Update to be submitted to Board of Directors by the 15th of each month.</w:t>
      </w:r>
    </w:p>
    <w:p w14:paraId="38754DDB" w14:textId="77777777" w:rsidR="00A453B6" w:rsidRPr="00D340AB" w:rsidRDefault="00D340AB" w:rsidP="00883B37">
      <w:pPr>
        <w:spacing w:before="3"/>
        <w:ind w:right="-20"/>
        <w:rPr>
          <w:rFonts w:ascii="Helvetica" w:hAnsi="Helvetica"/>
          <w:color w:val="231F20"/>
        </w:rPr>
      </w:pPr>
      <w:r w:rsidRPr="00D340AB">
        <w:rPr>
          <w:rFonts w:ascii="Helvetica" w:hAnsi="Helvetica"/>
          <w:color w:val="231F20"/>
        </w:rPr>
        <w:t xml:space="preserve">These FY2020 TOP-5 SMART GOALS were approved by the Board of Directors on </w:t>
      </w:r>
      <w:r w:rsidRPr="00FC2A9E">
        <w:rPr>
          <w:rFonts w:ascii="Helvetica" w:hAnsi="Helvetica"/>
          <w:color w:val="BFBFBF" w:themeColor="background1" w:themeShade="BF"/>
        </w:rPr>
        <w:t>Dec. 15, 2019</w:t>
      </w:r>
    </w:p>
    <w:p w14:paraId="0738A693" w14:textId="77777777" w:rsidR="00D340AB" w:rsidRPr="00D340AB" w:rsidRDefault="00D340AB" w:rsidP="00D340AB">
      <w:pPr>
        <w:spacing w:before="3"/>
        <w:rPr>
          <w:rFonts w:ascii="Helvetica" w:hAnsi="Helvetica"/>
          <w:color w:val="231F20"/>
        </w:rPr>
      </w:pPr>
    </w:p>
    <w:tbl>
      <w:tblPr>
        <w:tblW w:w="9966" w:type="dxa"/>
        <w:tblInd w:w="8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7"/>
        <w:gridCol w:w="1099"/>
        <w:gridCol w:w="4120"/>
      </w:tblGrid>
      <w:tr w:rsidR="00D340AB" w:rsidRPr="00D340AB" w14:paraId="768C2493" w14:textId="77777777" w:rsidTr="00D340AB">
        <w:trPr>
          <w:trHeight w:val="828"/>
        </w:trPr>
        <w:tc>
          <w:tcPr>
            <w:tcW w:w="4747" w:type="dxa"/>
            <w:shd w:val="clear" w:color="auto" w:fill="E6E7E8"/>
          </w:tcPr>
          <w:p w14:paraId="235B0AFA" w14:textId="77777777" w:rsidR="00D340AB" w:rsidRPr="00D340AB" w:rsidRDefault="00D340AB" w:rsidP="00D46659">
            <w:pPr>
              <w:pStyle w:val="TableParagraph"/>
              <w:spacing w:before="60"/>
              <w:ind w:left="89"/>
              <w:rPr>
                <w:rFonts w:ascii="Helvetica" w:hAnsi="Helvetica"/>
                <w:b/>
              </w:rPr>
            </w:pPr>
            <w:r w:rsidRPr="00D340AB">
              <w:rPr>
                <w:rFonts w:ascii="Helvetica" w:hAnsi="Helvetica"/>
                <w:b/>
                <w:color w:val="231F20"/>
              </w:rPr>
              <w:t>FY 2020 – 3 Months</w:t>
            </w:r>
          </w:p>
          <w:p w14:paraId="76C0EDC9" w14:textId="77777777" w:rsidR="00D340AB" w:rsidRPr="00FC2A9E" w:rsidRDefault="00D340AB" w:rsidP="00D46659">
            <w:pPr>
              <w:pStyle w:val="TableParagraph"/>
              <w:spacing w:before="51"/>
              <w:ind w:left="89"/>
              <w:rPr>
                <w:rFonts w:ascii="Helvetica" w:hAnsi="Helvetica"/>
                <w:b/>
                <w:color w:val="BFBFBF" w:themeColor="background1" w:themeShade="BF"/>
              </w:rPr>
            </w:pPr>
            <w:r w:rsidRPr="00FC2A9E">
              <w:rPr>
                <w:rFonts w:ascii="Helvetica" w:hAnsi="Helvetica"/>
                <w:b/>
                <w:color w:val="BFBFBF" w:themeColor="background1" w:themeShade="BF"/>
              </w:rPr>
              <w:t>January 1 – March 31, 2020</w:t>
            </w:r>
          </w:p>
          <w:p w14:paraId="626F3779" w14:textId="77777777" w:rsidR="00D340AB" w:rsidRPr="00D340AB" w:rsidRDefault="00D340AB" w:rsidP="00D46659">
            <w:pPr>
              <w:pStyle w:val="TableParagraph"/>
              <w:spacing w:before="67"/>
              <w:ind w:left="89"/>
              <w:rPr>
                <w:rFonts w:ascii="Helvetica" w:hAnsi="Helvetica"/>
                <w:i/>
                <w:sz w:val="18"/>
              </w:rPr>
            </w:pPr>
            <w:r w:rsidRPr="00D340AB">
              <w:rPr>
                <w:rFonts w:ascii="Helvetica" w:hAnsi="Helvetica"/>
                <w:i/>
                <w:color w:val="231F20"/>
                <w:sz w:val="18"/>
              </w:rPr>
              <w:t xml:space="preserve">Updated on </w:t>
            </w:r>
            <w:r w:rsidRPr="00FC2A9E">
              <w:rPr>
                <w:rFonts w:ascii="Helvetica" w:hAnsi="Helvetica"/>
                <w:i/>
                <w:color w:val="BFBFBF" w:themeColor="background1" w:themeShade="BF"/>
                <w:sz w:val="18"/>
              </w:rPr>
              <w:t>April 15, 2020 by Jane Doe</w:t>
            </w:r>
          </w:p>
        </w:tc>
        <w:tc>
          <w:tcPr>
            <w:tcW w:w="1099" w:type="dxa"/>
            <w:shd w:val="clear" w:color="auto" w:fill="E6E7E8"/>
          </w:tcPr>
          <w:p w14:paraId="5FAFF5BF" w14:textId="77777777" w:rsidR="00D340AB" w:rsidRPr="00D340AB" w:rsidRDefault="00D340AB" w:rsidP="00D46659">
            <w:pPr>
              <w:pStyle w:val="TableParagraph"/>
              <w:spacing w:before="183" w:line="302" w:lineRule="auto"/>
              <w:ind w:left="333" w:hanging="77"/>
              <w:rPr>
                <w:rFonts w:ascii="Helvetica" w:hAnsi="Helvetica"/>
                <w:b/>
              </w:rPr>
            </w:pPr>
            <w:r w:rsidRPr="00D340AB">
              <w:rPr>
                <w:rFonts w:ascii="Helvetica" w:hAnsi="Helvetica"/>
                <w:b/>
                <w:color w:val="231F20"/>
              </w:rPr>
              <w:t>Target Date</w:t>
            </w:r>
          </w:p>
        </w:tc>
        <w:tc>
          <w:tcPr>
            <w:tcW w:w="4120" w:type="dxa"/>
            <w:tcBorders>
              <w:bottom w:val="single" w:sz="8" w:space="0" w:color="BCBEC0"/>
            </w:tcBorders>
            <w:shd w:val="clear" w:color="auto" w:fill="E6E7E8"/>
          </w:tcPr>
          <w:p w14:paraId="7C738397" w14:textId="77777777" w:rsidR="00D340AB" w:rsidRPr="00D340AB" w:rsidRDefault="00D340AB" w:rsidP="00D46659">
            <w:pPr>
              <w:pStyle w:val="TableParagraph"/>
              <w:spacing w:before="7" w:line="250" w:lineRule="atLeast"/>
              <w:ind w:left="1249" w:right="1225" w:firstLine="61"/>
              <w:jc w:val="both"/>
              <w:rPr>
                <w:rFonts w:ascii="Helvetica" w:hAnsi="Helvetica"/>
                <w:b/>
              </w:rPr>
            </w:pPr>
            <w:r w:rsidRPr="00D340AB">
              <w:rPr>
                <w:rFonts w:ascii="Helvetica" w:hAnsi="Helvetica"/>
                <w:b/>
                <w:color w:val="231F20"/>
              </w:rPr>
              <w:t xml:space="preserve">Monthly Update 3-Month Report Ending </w:t>
            </w:r>
            <w:r w:rsidRPr="00FC2A9E">
              <w:rPr>
                <w:rFonts w:ascii="Helvetica" w:hAnsi="Helvetica"/>
                <w:b/>
                <w:color w:val="BFBFBF" w:themeColor="background1" w:themeShade="BF"/>
              </w:rPr>
              <w:t>3/31/2020</w:t>
            </w:r>
          </w:p>
        </w:tc>
      </w:tr>
      <w:tr w:rsidR="00D340AB" w:rsidRPr="00D340AB" w14:paraId="6FE07CAD" w14:textId="77777777" w:rsidTr="00D340AB">
        <w:trPr>
          <w:trHeight w:val="982"/>
        </w:trPr>
        <w:tc>
          <w:tcPr>
            <w:tcW w:w="4747" w:type="dxa"/>
            <w:shd w:val="clear" w:color="auto" w:fill="FFFFFF"/>
          </w:tcPr>
          <w:p w14:paraId="79640AD1" w14:textId="77777777" w:rsidR="00D340AB" w:rsidRPr="00D340AB" w:rsidRDefault="00D340AB" w:rsidP="00D340AB">
            <w:pPr>
              <w:pStyle w:val="TableParagraph"/>
              <w:spacing w:before="29" w:line="252" w:lineRule="auto"/>
              <w:ind w:left="299" w:right="298" w:hanging="210"/>
              <w:rPr>
                <w:rFonts w:ascii="Helvetica" w:hAnsi="Helvetica"/>
              </w:rPr>
            </w:pPr>
            <w:r w:rsidRPr="00D340AB">
              <w:rPr>
                <w:rFonts w:ascii="Helvetica" w:hAnsi="Helvetica"/>
                <w:b/>
                <w:color w:val="231F20"/>
              </w:rPr>
              <w:t xml:space="preserve">1. </w:t>
            </w:r>
          </w:p>
          <w:p w14:paraId="0DFFF807" w14:textId="77777777" w:rsidR="00D340AB" w:rsidRPr="00D340AB" w:rsidRDefault="00D340AB" w:rsidP="00D46659">
            <w:pPr>
              <w:pStyle w:val="TableParagraph"/>
              <w:ind w:left="299"/>
              <w:rPr>
                <w:rFonts w:ascii="Helvetica" w:hAnsi="Helvetica"/>
              </w:rPr>
            </w:pPr>
          </w:p>
        </w:tc>
        <w:tc>
          <w:tcPr>
            <w:tcW w:w="1099" w:type="dxa"/>
            <w:shd w:val="clear" w:color="auto" w:fill="FFFFFF"/>
          </w:tcPr>
          <w:p w14:paraId="2FDAE103" w14:textId="77777777" w:rsidR="00D340AB" w:rsidRPr="00D340AB" w:rsidRDefault="00D340AB" w:rsidP="00D46659">
            <w:pPr>
              <w:pStyle w:val="TableParagraph"/>
              <w:spacing w:before="135"/>
              <w:ind w:left="90"/>
              <w:rPr>
                <w:rFonts w:ascii="Helvetica" w:hAnsi="Helvetica"/>
              </w:rPr>
            </w:pPr>
          </w:p>
        </w:tc>
        <w:tc>
          <w:tcPr>
            <w:tcW w:w="4120" w:type="dxa"/>
            <w:shd w:val="clear" w:color="auto" w:fill="auto"/>
          </w:tcPr>
          <w:p w14:paraId="7AF6F9F7" w14:textId="77777777" w:rsidR="00D340AB" w:rsidRPr="00D340AB" w:rsidRDefault="00D340AB" w:rsidP="00D340AB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before="135"/>
              <w:rPr>
                <w:rFonts w:ascii="Helvetica" w:hAnsi="Helvetica"/>
              </w:rPr>
            </w:pPr>
          </w:p>
        </w:tc>
      </w:tr>
      <w:tr w:rsidR="00D340AB" w:rsidRPr="00D340AB" w14:paraId="019BFD5E" w14:textId="77777777" w:rsidTr="00D340AB">
        <w:trPr>
          <w:trHeight w:val="961"/>
        </w:trPr>
        <w:tc>
          <w:tcPr>
            <w:tcW w:w="4747" w:type="dxa"/>
            <w:shd w:val="clear" w:color="auto" w:fill="FFFFFF"/>
          </w:tcPr>
          <w:p w14:paraId="121BF41C" w14:textId="77777777" w:rsidR="00D340AB" w:rsidRPr="00D340AB" w:rsidRDefault="00D340AB" w:rsidP="00D46659">
            <w:pPr>
              <w:pStyle w:val="TableParagraph"/>
              <w:spacing w:before="18" w:line="252" w:lineRule="auto"/>
              <w:ind w:left="299" w:hanging="210"/>
              <w:rPr>
                <w:rFonts w:ascii="Helvetica" w:hAnsi="Helvetica"/>
              </w:rPr>
            </w:pPr>
            <w:r w:rsidRPr="00D340AB">
              <w:rPr>
                <w:rFonts w:ascii="Helvetica" w:hAnsi="Helvetica"/>
                <w:b/>
                <w:color w:val="231F20"/>
              </w:rPr>
              <w:t xml:space="preserve">2. </w:t>
            </w:r>
          </w:p>
        </w:tc>
        <w:tc>
          <w:tcPr>
            <w:tcW w:w="1099" w:type="dxa"/>
            <w:shd w:val="clear" w:color="auto" w:fill="FFFFFF"/>
          </w:tcPr>
          <w:p w14:paraId="55708201" w14:textId="77777777" w:rsidR="00D340AB" w:rsidRPr="00D340AB" w:rsidRDefault="00D340AB" w:rsidP="00D46659">
            <w:pPr>
              <w:pStyle w:val="TableParagraph"/>
              <w:spacing w:before="124"/>
              <w:ind w:left="90"/>
              <w:rPr>
                <w:rFonts w:ascii="Helvetica" w:hAnsi="Helvetica"/>
              </w:rPr>
            </w:pPr>
          </w:p>
        </w:tc>
        <w:tc>
          <w:tcPr>
            <w:tcW w:w="4120" w:type="dxa"/>
            <w:shd w:val="clear" w:color="auto" w:fill="auto"/>
          </w:tcPr>
          <w:p w14:paraId="5838442B" w14:textId="77777777" w:rsidR="00D340AB" w:rsidRPr="00D340AB" w:rsidRDefault="00D340AB" w:rsidP="00D340AB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before="133" w:line="252" w:lineRule="auto"/>
              <w:ind w:right="110"/>
              <w:rPr>
                <w:rFonts w:ascii="Helvetica" w:hAnsi="Helvetica"/>
              </w:rPr>
            </w:pPr>
          </w:p>
        </w:tc>
      </w:tr>
      <w:tr w:rsidR="00D340AB" w:rsidRPr="00D340AB" w14:paraId="365895EA" w14:textId="77777777" w:rsidTr="00D340AB">
        <w:trPr>
          <w:trHeight w:val="995"/>
        </w:trPr>
        <w:tc>
          <w:tcPr>
            <w:tcW w:w="4747" w:type="dxa"/>
            <w:shd w:val="clear" w:color="auto" w:fill="FFFFFF"/>
          </w:tcPr>
          <w:p w14:paraId="5853A729" w14:textId="77777777" w:rsidR="00D340AB" w:rsidRPr="00D340AB" w:rsidRDefault="00D340AB" w:rsidP="00D46659">
            <w:pPr>
              <w:pStyle w:val="TableParagraph"/>
              <w:spacing w:before="35" w:line="252" w:lineRule="auto"/>
              <w:ind w:left="299" w:right="185" w:hanging="210"/>
              <w:rPr>
                <w:rFonts w:ascii="Helvetica" w:hAnsi="Helvetica"/>
              </w:rPr>
            </w:pPr>
            <w:r w:rsidRPr="00D340AB">
              <w:rPr>
                <w:rFonts w:ascii="Helvetica" w:hAnsi="Helvetica"/>
                <w:b/>
                <w:color w:val="231F20"/>
              </w:rPr>
              <w:t xml:space="preserve">3. </w:t>
            </w:r>
          </w:p>
        </w:tc>
        <w:tc>
          <w:tcPr>
            <w:tcW w:w="1099" w:type="dxa"/>
            <w:shd w:val="clear" w:color="auto" w:fill="FFFFFF"/>
          </w:tcPr>
          <w:p w14:paraId="1C40A996" w14:textId="77777777" w:rsidR="00D340AB" w:rsidRPr="00D340AB" w:rsidRDefault="00D340AB" w:rsidP="00D46659">
            <w:pPr>
              <w:pStyle w:val="TableParagraph"/>
              <w:spacing w:before="142"/>
              <w:ind w:left="90"/>
              <w:rPr>
                <w:rFonts w:ascii="Helvetica" w:hAnsi="Helvetica"/>
              </w:rPr>
            </w:pPr>
          </w:p>
        </w:tc>
        <w:tc>
          <w:tcPr>
            <w:tcW w:w="4120" w:type="dxa"/>
            <w:shd w:val="clear" w:color="auto" w:fill="auto"/>
          </w:tcPr>
          <w:p w14:paraId="77B6AEB0" w14:textId="77777777" w:rsidR="00D340AB" w:rsidRPr="00D340AB" w:rsidRDefault="00D340AB" w:rsidP="00D340AB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before="150" w:line="252" w:lineRule="auto"/>
              <w:ind w:right="358"/>
              <w:rPr>
                <w:rFonts w:ascii="Helvetica" w:hAnsi="Helvetica"/>
              </w:rPr>
            </w:pPr>
          </w:p>
        </w:tc>
      </w:tr>
      <w:tr w:rsidR="00D340AB" w:rsidRPr="00D340AB" w14:paraId="6F736F65" w14:textId="77777777" w:rsidTr="00D340AB">
        <w:trPr>
          <w:trHeight w:val="939"/>
        </w:trPr>
        <w:tc>
          <w:tcPr>
            <w:tcW w:w="4747" w:type="dxa"/>
            <w:shd w:val="clear" w:color="auto" w:fill="FFFFFF"/>
          </w:tcPr>
          <w:p w14:paraId="7F7C1522" w14:textId="77777777" w:rsidR="00D340AB" w:rsidRPr="00D340AB" w:rsidRDefault="00D340AB" w:rsidP="00D340AB">
            <w:pPr>
              <w:pStyle w:val="TableParagraph"/>
              <w:spacing w:before="7" w:line="252" w:lineRule="auto"/>
              <w:ind w:left="299" w:right="176" w:hanging="210"/>
              <w:rPr>
                <w:rFonts w:ascii="Helvetica" w:hAnsi="Helvetica"/>
              </w:rPr>
            </w:pPr>
            <w:r w:rsidRPr="00D340AB">
              <w:rPr>
                <w:rFonts w:ascii="Helvetica" w:hAnsi="Helvetica"/>
                <w:b/>
                <w:color w:val="231F20"/>
              </w:rPr>
              <w:t xml:space="preserve">4. </w:t>
            </w:r>
          </w:p>
          <w:p w14:paraId="5643C577" w14:textId="77777777" w:rsidR="00D340AB" w:rsidRPr="00D340AB" w:rsidRDefault="00D340AB" w:rsidP="00D46659">
            <w:pPr>
              <w:pStyle w:val="TableParagraph"/>
              <w:spacing w:before="1"/>
              <w:ind w:left="299"/>
              <w:rPr>
                <w:rFonts w:ascii="Helvetica" w:hAnsi="Helvetica"/>
              </w:rPr>
            </w:pPr>
          </w:p>
        </w:tc>
        <w:tc>
          <w:tcPr>
            <w:tcW w:w="1099" w:type="dxa"/>
            <w:shd w:val="clear" w:color="auto" w:fill="FFFFFF"/>
          </w:tcPr>
          <w:p w14:paraId="00FB59D9" w14:textId="77777777" w:rsidR="00D340AB" w:rsidRPr="00D340AB" w:rsidRDefault="00D340AB" w:rsidP="00D46659">
            <w:pPr>
              <w:pStyle w:val="TableParagraph"/>
              <w:ind w:left="90"/>
              <w:rPr>
                <w:rFonts w:ascii="Helvetica" w:hAnsi="Helvetica"/>
              </w:rPr>
            </w:pPr>
          </w:p>
        </w:tc>
        <w:tc>
          <w:tcPr>
            <w:tcW w:w="4120" w:type="dxa"/>
            <w:shd w:val="clear" w:color="auto" w:fill="auto"/>
          </w:tcPr>
          <w:p w14:paraId="45B297B9" w14:textId="77777777" w:rsidR="00D340AB" w:rsidRPr="00D340AB" w:rsidRDefault="00D340AB" w:rsidP="00D340AB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252" w:lineRule="auto"/>
              <w:ind w:right="386"/>
              <w:rPr>
                <w:rFonts w:ascii="Helvetica" w:hAnsi="Helvetica"/>
              </w:rPr>
            </w:pPr>
          </w:p>
        </w:tc>
      </w:tr>
      <w:tr w:rsidR="00D340AB" w:rsidRPr="00D340AB" w14:paraId="5489780D" w14:textId="77777777" w:rsidTr="00D340AB">
        <w:trPr>
          <w:trHeight w:val="1704"/>
        </w:trPr>
        <w:tc>
          <w:tcPr>
            <w:tcW w:w="4747" w:type="dxa"/>
            <w:shd w:val="clear" w:color="auto" w:fill="FFFFFF"/>
          </w:tcPr>
          <w:p w14:paraId="3A855D2B" w14:textId="77777777" w:rsidR="00D340AB" w:rsidRPr="00D340AB" w:rsidRDefault="00D340AB" w:rsidP="00D46659">
            <w:pPr>
              <w:pStyle w:val="TableParagraph"/>
              <w:spacing w:before="45" w:line="252" w:lineRule="auto"/>
              <w:ind w:left="299" w:right="173" w:hanging="210"/>
              <w:rPr>
                <w:rFonts w:ascii="Helvetica" w:hAnsi="Helvetica"/>
              </w:rPr>
            </w:pPr>
            <w:r w:rsidRPr="00D340AB">
              <w:rPr>
                <w:rFonts w:ascii="Helvetica" w:hAnsi="Helvetica"/>
                <w:b/>
                <w:color w:val="231F20"/>
              </w:rPr>
              <w:t xml:space="preserve">5. </w:t>
            </w:r>
          </w:p>
        </w:tc>
        <w:tc>
          <w:tcPr>
            <w:tcW w:w="1099" w:type="dxa"/>
            <w:shd w:val="clear" w:color="auto" w:fill="FFFFFF"/>
          </w:tcPr>
          <w:p w14:paraId="29540E9E" w14:textId="77777777" w:rsidR="00D340AB" w:rsidRPr="00D340AB" w:rsidRDefault="00D340AB" w:rsidP="00D46659">
            <w:pPr>
              <w:pStyle w:val="TableParagraph"/>
              <w:ind w:left="90"/>
              <w:rPr>
                <w:rFonts w:ascii="Helvetica" w:hAnsi="Helvetica"/>
              </w:rPr>
            </w:pPr>
          </w:p>
        </w:tc>
        <w:tc>
          <w:tcPr>
            <w:tcW w:w="4120" w:type="dxa"/>
            <w:shd w:val="clear" w:color="auto" w:fill="auto"/>
          </w:tcPr>
          <w:p w14:paraId="18C18EA1" w14:textId="77777777" w:rsidR="00D340AB" w:rsidRPr="00D340AB" w:rsidRDefault="00D340AB" w:rsidP="00E8577C">
            <w:pPr>
              <w:pStyle w:val="TableParagraph"/>
              <w:numPr>
                <w:ilvl w:val="0"/>
                <w:numId w:val="7"/>
              </w:numPr>
              <w:spacing w:before="1" w:line="252" w:lineRule="auto"/>
              <w:ind w:left="355" w:right="30" w:hanging="270"/>
              <w:rPr>
                <w:rFonts w:ascii="Helvetica" w:hAnsi="Helvetica"/>
              </w:rPr>
            </w:pPr>
          </w:p>
        </w:tc>
      </w:tr>
    </w:tbl>
    <w:p w14:paraId="38CF6217" w14:textId="77777777" w:rsidR="00D340AB" w:rsidRPr="00D340AB" w:rsidRDefault="00D340AB" w:rsidP="00D340AB">
      <w:pPr>
        <w:spacing w:before="3"/>
        <w:rPr>
          <w:rFonts w:ascii="Helvetica" w:hAnsi="Helvetica"/>
          <w:sz w:val="24"/>
        </w:rPr>
      </w:pPr>
    </w:p>
    <w:p w14:paraId="06F2DE42" w14:textId="77777777" w:rsidR="00D340AB" w:rsidRPr="00D340AB" w:rsidRDefault="00D340AB" w:rsidP="00D340AB">
      <w:pPr>
        <w:spacing w:before="68" w:line="228" w:lineRule="auto"/>
        <w:ind w:left="6840" w:right="588" w:hanging="43"/>
        <w:jc w:val="right"/>
        <w:rPr>
          <w:rFonts w:ascii="Helvetica" w:hAnsi="Helvetica"/>
        </w:rPr>
      </w:pPr>
      <w:r w:rsidRPr="00FC2A9E">
        <w:rPr>
          <w:rFonts w:ascii="Apple Color Emoji" w:eastAsia="Cambria" w:hAnsi="Apple Color Emoji" w:cs="Apple Color Emoji"/>
          <w:color w:val="231F20"/>
          <w:w w:val="170"/>
        </w:rPr>
        <w:t>⬆</w:t>
      </w:r>
      <w:r w:rsidRPr="00D340AB">
        <w:rPr>
          <w:rFonts w:ascii="Helvetica" w:eastAsia="Wingdings 2" w:hAnsi="Helvetica" w:cs="Wingdings 2"/>
          <w:color w:val="231F20"/>
          <w:spacing w:val="-5"/>
          <w:w w:val="200"/>
        </w:rPr>
        <w:t xml:space="preserve"> </w:t>
      </w:r>
      <w:r w:rsidRPr="00D340AB">
        <w:rPr>
          <w:rFonts w:ascii="Helvetica" w:hAnsi="Helvetica"/>
          <w:color w:val="231F20"/>
        </w:rPr>
        <w:t>Color-code each box based on the monthly update.</w:t>
      </w:r>
    </w:p>
    <w:p w14:paraId="2E452B8C" w14:textId="77777777" w:rsidR="00D340AB" w:rsidRPr="00D340AB" w:rsidRDefault="00D340AB" w:rsidP="00D340AB">
      <w:pPr>
        <w:spacing w:before="3"/>
        <w:rPr>
          <w:rFonts w:ascii="Helvetica" w:hAnsi="Helvetica"/>
          <w:sz w:val="24"/>
        </w:rPr>
      </w:pPr>
    </w:p>
    <w:tbl>
      <w:tblPr>
        <w:tblW w:w="0" w:type="auto"/>
        <w:tblInd w:w="8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8"/>
        <w:gridCol w:w="3328"/>
        <w:gridCol w:w="3328"/>
      </w:tblGrid>
      <w:tr w:rsidR="00D340AB" w:rsidRPr="00D340AB" w14:paraId="413EE381" w14:textId="77777777" w:rsidTr="00D340AB">
        <w:trPr>
          <w:trHeight w:val="595"/>
        </w:trPr>
        <w:tc>
          <w:tcPr>
            <w:tcW w:w="3328" w:type="dxa"/>
            <w:shd w:val="clear" w:color="auto" w:fill="00A14B"/>
          </w:tcPr>
          <w:p w14:paraId="2EA45BB9" w14:textId="77777777" w:rsidR="00D340AB" w:rsidRPr="00D340AB" w:rsidRDefault="00D340AB" w:rsidP="00D46659">
            <w:pPr>
              <w:pStyle w:val="TableParagraph"/>
              <w:spacing w:before="64"/>
              <w:ind w:left="1169" w:right="1150"/>
              <w:jc w:val="center"/>
              <w:rPr>
                <w:rFonts w:ascii="Helvetica" w:hAnsi="Helvetica"/>
                <w:b/>
              </w:rPr>
            </w:pPr>
            <w:r w:rsidRPr="00D340AB">
              <w:rPr>
                <w:rFonts w:ascii="Helvetica" w:hAnsi="Helvetica"/>
                <w:b/>
                <w:color w:val="231F20"/>
              </w:rPr>
              <w:t>GREEN</w:t>
            </w:r>
          </w:p>
          <w:p w14:paraId="725F9515" w14:textId="77777777" w:rsidR="00D340AB" w:rsidRPr="00D340AB" w:rsidRDefault="00D340AB" w:rsidP="00D46659">
            <w:pPr>
              <w:pStyle w:val="TableParagraph"/>
              <w:spacing w:before="31"/>
              <w:ind w:left="1169" w:right="1150"/>
              <w:jc w:val="center"/>
              <w:rPr>
                <w:rFonts w:ascii="Helvetica" w:hAnsi="Helvetica"/>
                <w:b/>
              </w:rPr>
            </w:pPr>
            <w:r w:rsidRPr="00D340AB">
              <w:rPr>
                <w:rFonts w:ascii="Helvetica" w:hAnsi="Helvetica"/>
                <w:b/>
                <w:color w:val="231F20"/>
              </w:rPr>
              <w:t>on Target</w:t>
            </w:r>
          </w:p>
        </w:tc>
        <w:tc>
          <w:tcPr>
            <w:tcW w:w="3328" w:type="dxa"/>
            <w:shd w:val="clear" w:color="auto" w:fill="FFDE16"/>
          </w:tcPr>
          <w:p w14:paraId="57E72E67" w14:textId="77777777" w:rsidR="00D340AB" w:rsidRPr="00D340AB" w:rsidRDefault="00D340AB" w:rsidP="00D46659">
            <w:pPr>
              <w:pStyle w:val="TableParagraph"/>
              <w:spacing w:before="64"/>
              <w:ind w:left="1169" w:right="1150"/>
              <w:jc w:val="center"/>
              <w:rPr>
                <w:rFonts w:ascii="Helvetica" w:hAnsi="Helvetica"/>
                <w:b/>
              </w:rPr>
            </w:pPr>
            <w:r w:rsidRPr="00D340AB">
              <w:rPr>
                <w:rFonts w:ascii="Helvetica" w:hAnsi="Helvetica"/>
                <w:b/>
                <w:color w:val="231F20"/>
              </w:rPr>
              <w:t>YELLOW</w:t>
            </w:r>
          </w:p>
          <w:p w14:paraId="5AEC1549" w14:textId="77777777" w:rsidR="00D340AB" w:rsidRPr="00D340AB" w:rsidRDefault="00D340AB" w:rsidP="00D46659">
            <w:pPr>
              <w:pStyle w:val="TableParagraph"/>
              <w:spacing w:before="31"/>
              <w:ind w:left="1169" w:right="1150"/>
              <w:jc w:val="center"/>
              <w:rPr>
                <w:rFonts w:ascii="Helvetica" w:hAnsi="Helvetica"/>
                <w:b/>
              </w:rPr>
            </w:pPr>
            <w:r w:rsidRPr="00D340AB">
              <w:rPr>
                <w:rFonts w:ascii="Helvetica" w:hAnsi="Helvetica"/>
                <w:b/>
                <w:color w:val="231F20"/>
              </w:rPr>
              <w:t>Caution!</w:t>
            </w:r>
          </w:p>
        </w:tc>
        <w:tc>
          <w:tcPr>
            <w:tcW w:w="3328" w:type="dxa"/>
            <w:shd w:val="clear" w:color="auto" w:fill="D71920"/>
          </w:tcPr>
          <w:p w14:paraId="2DF972A1" w14:textId="77777777" w:rsidR="00D340AB" w:rsidRPr="00D340AB" w:rsidRDefault="00D340AB" w:rsidP="00D46659">
            <w:pPr>
              <w:pStyle w:val="TableParagraph"/>
              <w:spacing w:before="64"/>
              <w:ind w:left="1169" w:right="1150"/>
              <w:jc w:val="center"/>
              <w:rPr>
                <w:rFonts w:ascii="Helvetica" w:hAnsi="Helvetica"/>
                <w:b/>
              </w:rPr>
            </w:pPr>
            <w:r w:rsidRPr="00D340AB">
              <w:rPr>
                <w:rFonts w:ascii="Helvetica" w:hAnsi="Helvetica"/>
                <w:b/>
                <w:color w:val="231F20"/>
              </w:rPr>
              <w:t>RED</w:t>
            </w:r>
          </w:p>
          <w:p w14:paraId="55AF4D8C" w14:textId="77777777" w:rsidR="00D340AB" w:rsidRPr="00D340AB" w:rsidRDefault="00D340AB" w:rsidP="00D46659">
            <w:pPr>
              <w:pStyle w:val="TableParagraph"/>
              <w:spacing w:before="31"/>
              <w:ind w:left="1169" w:right="1150"/>
              <w:jc w:val="center"/>
              <w:rPr>
                <w:rFonts w:ascii="Helvetica" w:hAnsi="Helvetica"/>
                <w:b/>
              </w:rPr>
            </w:pPr>
            <w:r w:rsidRPr="00D340AB">
              <w:rPr>
                <w:rFonts w:ascii="Helvetica" w:hAnsi="Helvetica"/>
                <w:b/>
                <w:color w:val="231F20"/>
              </w:rPr>
              <w:t>Alert!</w:t>
            </w:r>
          </w:p>
        </w:tc>
      </w:tr>
    </w:tbl>
    <w:p w14:paraId="24AA9811" w14:textId="77777777" w:rsidR="00A453B6" w:rsidRPr="00D340AB" w:rsidRDefault="00A453B6" w:rsidP="00D340AB">
      <w:pPr>
        <w:pStyle w:val="BodyText"/>
        <w:spacing w:before="49"/>
        <w:ind w:left="108"/>
        <w:rPr>
          <w:rFonts w:ascii="Helvetica" w:hAnsi="Helvetica"/>
          <w:i/>
        </w:rPr>
      </w:pPr>
    </w:p>
    <w:p w14:paraId="3F98939A" w14:textId="77777777" w:rsidR="00D340AB" w:rsidRPr="00D340AB" w:rsidRDefault="00D340AB">
      <w:pPr>
        <w:rPr>
          <w:rFonts w:ascii="Helvetica" w:hAnsi="Helvetica"/>
          <w:iCs/>
          <w:sz w:val="20"/>
          <w:szCs w:val="20"/>
        </w:rPr>
      </w:pPr>
      <w:r w:rsidRPr="00D340AB">
        <w:rPr>
          <w:rFonts w:ascii="Helvetica" w:hAnsi="Helvetica"/>
          <w:iCs/>
        </w:rPr>
        <w:br w:type="page"/>
      </w:r>
    </w:p>
    <w:p w14:paraId="5B63431A" w14:textId="77777777" w:rsidR="00D340AB" w:rsidRPr="00E8577C" w:rsidRDefault="00D340AB" w:rsidP="00D340AB">
      <w:pPr>
        <w:widowControl/>
        <w:adjustRightInd w:val="0"/>
        <w:rPr>
          <w:rFonts w:ascii="Helvetica" w:eastAsiaTheme="minorHAnsi" w:hAnsi="Helvetica" w:cs="Times New Roman"/>
          <w:b/>
          <w:bCs/>
          <w:color w:val="1748BB"/>
        </w:rPr>
      </w:pPr>
      <w:r w:rsidRPr="00E8577C">
        <w:rPr>
          <w:rFonts w:ascii="Helvetica" w:eastAsiaTheme="minorHAnsi" w:hAnsi="Helvetica" w:cs="Times New Roman"/>
          <w:b/>
          <w:bCs/>
          <w:color w:val="1748BB"/>
        </w:rPr>
        <w:lastRenderedPageBreak/>
        <w:t>6 Questions for the Board About . . .</w:t>
      </w:r>
    </w:p>
    <w:p w14:paraId="0A121337" w14:textId="77777777" w:rsidR="00D340AB" w:rsidRDefault="00D340AB" w:rsidP="00D340AB">
      <w:pPr>
        <w:widowControl/>
        <w:adjustRightInd w:val="0"/>
        <w:rPr>
          <w:rFonts w:ascii="Helvetica" w:eastAsiaTheme="minorHAnsi" w:hAnsi="Helvetica" w:cs="Times New Roman"/>
          <w:color w:val="000000"/>
        </w:rPr>
      </w:pPr>
      <w:r w:rsidRPr="00D340AB">
        <w:rPr>
          <w:rFonts w:ascii="Helvetica" w:eastAsiaTheme="minorHAnsi" w:hAnsi="Helvetica" w:cs="Times New Roman"/>
          <w:color w:val="000000"/>
        </w:rPr>
        <w:t>Your CEO’s (or Senior Pastor’s) Top-5 S.M.A.R.T. Goals</w:t>
      </w:r>
    </w:p>
    <w:p w14:paraId="7277E57E" w14:textId="77777777" w:rsidR="00E8577C" w:rsidRPr="00D340AB" w:rsidRDefault="00E8577C" w:rsidP="00D340AB">
      <w:pPr>
        <w:widowControl/>
        <w:adjustRightInd w:val="0"/>
        <w:rPr>
          <w:rFonts w:ascii="Helvetica" w:eastAsiaTheme="minorHAnsi" w:hAnsi="Helvetica" w:cs="Times New Roman"/>
          <w:color w:val="000000"/>
        </w:rPr>
      </w:pPr>
      <w:r>
        <w:rPr>
          <w:rFonts w:ascii="Helvetica" w:eastAsiaTheme="minorHAnsi" w:hAnsi="Helvetica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CC168" wp14:editId="3AA473E5">
                <wp:simplePos x="0" y="0"/>
                <wp:positionH relativeFrom="column">
                  <wp:posOffset>9831</wp:posOffset>
                </wp:positionH>
                <wp:positionV relativeFrom="paragraph">
                  <wp:posOffset>10734</wp:posOffset>
                </wp:positionV>
                <wp:extent cx="6810805" cy="0"/>
                <wp:effectExtent l="0" t="0" r="952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406C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.85pt" to="537.05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" strokecolor="black [3040]"/>
            </w:pict>
          </mc:Fallback>
        </mc:AlternateContent>
      </w:r>
    </w:p>
    <w:p w14:paraId="7CABFBAB" w14:textId="77777777" w:rsidR="00D340AB" w:rsidRDefault="00D340AB" w:rsidP="00E8577C">
      <w:pPr>
        <w:pStyle w:val="ListParagraph"/>
        <w:numPr>
          <w:ilvl w:val="0"/>
          <w:numId w:val="8"/>
        </w:numPr>
        <w:tabs>
          <w:tab w:val="left" w:pos="360"/>
        </w:tabs>
        <w:spacing w:line="283" w:lineRule="auto"/>
        <w:ind w:left="630" w:right="706" w:hanging="540"/>
        <w:rPr>
          <w:rFonts w:ascii="Helvetica" w:eastAsiaTheme="minorHAnsi" w:hAnsi="Helvetica" w:cs="Times New Roman"/>
          <w:color w:val="000000"/>
        </w:rPr>
      </w:pPr>
      <w:r w:rsidRPr="00D340AB">
        <w:rPr>
          <w:rFonts w:ascii="Helvetica" w:eastAsiaTheme="minorHAnsi" w:hAnsi="Helvetica" w:cs="Times New Roman"/>
          <w:color w:val="000000"/>
        </w:rPr>
        <w:t>1. Have we used a spiritual discernment process to discern these goals?</w:t>
      </w:r>
    </w:p>
    <w:p w14:paraId="6CE2DAB6" w14:textId="77777777" w:rsidR="00E8577C" w:rsidRDefault="00E8577C" w:rsidP="00D340AB">
      <w:pPr>
        <w:pStyle w:val="BodyText"/>
        <w:spacing w:before="49"/>
        <w:ind w:left="108"/>
        <w:rPr>
          <w:rFonts w:ascii="Helvetica" w:eastAsiaTheme="minorHAnsi" w:hAnsi="Helvetica" w:cs="Times New Roman"/>
          <w:color w:val="000000"/>
        </w:rPr>
      </w:pPr>
    </w:p>
    <w:p w14:paraId="55ED613E" w14:textId="77777777" w:rsidR="00E8577C" w:rsidRDefault="00E8577C" w:rsidP="00D340AB">
      <w:pPr>
        <w:pStyle w:val="BodyText"/>
        <w:spacing w:before="49"/>
        <w:ind w:left="108"/>
        <w:rPr>
          <w:rFonts w:ascii="Helvetica" w:eastAsiaTheme="minorHAnsi" w:hAnsi="Helvetica" w:cs="Times New Roman"/>
          <w:color w:val="000000"/>
        </w:rPr>
      </w:pPr>
    </w:p>
    <w:p w14:paraId="0EB85B5F" w14:textId="77777777" w:rsidR="00E8577C" w:rsidRDefault="00E8577C" w:rsidP="00D340AB">
      <w:pPr>
        <w:pStyle w:val="BodyText"/>
        <w:spacing w:before="49"/>
        <w:ind w:left="108"/>
        <w:rPr>
          <w:rFonts w:ascii="Helvetica" w:eastAsiaTheme="minorHAnsi" w:hAnsi="Helvetica" w:cs="Times New Roman"/>
          <w:color w:val="000000"/>
        </w:rPr>
      </w:pPr>
    </w:p>
    <w:p w14:paraId="519608CD" w14:textId="77777777" w:rsidR="00E8577C" w:rsidRDefault="00E8577C" w:rsidP="00D340AB">
      <w:pPr>
        <w:pStyle w:val="BodyText"/>
        <w:spacing w:before="49"/>
        <w:ind w:left="108"/>
        <w:rPr>
          <w:rFonts w:ascii="Helvetica" w:eastAsiaTheme="minorHAnsi" w:hAnsi="Helvetica" w:cs="Times New Roman"/>
          <w:color w:val="000000"/>
        </w:rPr>
      </w:pPr>
    </w:p>
    <w:p w14:paraId="03DC90A5" w14:textId="77777777" w:rsidR="00E8577C" w:rsidRDefault="00E8577C" w:rsidP="00D340AB">
      <w:pPr>
        <w:pStyle w:val="BodyText"/>
        <w:spacing w:before="49"/>
        <w:ind w:left="108"/>
        <w:rPr>
          <w:rFonts w:ascii="Helvetica" w:eastAsiaTheme="minorHAnsi" w:hAnsi="Helvetica" w:cs="Times New Roman"/>
          <w:color w:val="000000"/>
        </w:rPr>
      </w:pPr>
    </w:p>
    <w:p w14:paraId="3FA5BA32" w14:textId="77777777" w:rsidR="00E8577C" w:rsidRDefault="00E8577C" w:rsidP="00E8577C">
      <w:pPr>
        <w:pStyle w:val="ListParagraph"/>
        <w:numPr>
          <w:ilvl w:val="0"/>
          <w:numId w:val="8"/>
        </w:numPr>
        <w:tabs>
          <w:tab w:val="left" w:pos="360"/>
        </w:tabs>
        <w:spacing w:line="283" w:lineRule="auto"/>
        <w:ind w:left="630" w:right="706" w:hanging="540"/>
      </w:pPr>
      <w:r>
        <w:rPr>
          <w:color w:val="231F20"/>
        </w:rPr>
        <w:t>2. Are our goals and budget in alignment with our mission and our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theology?</w:t>
      </w:r>
    </w:p>
    <w:p w14:paraId="53E4E91A" w14:textId="77777777" w:rsidR="00E8577C" w:rsidRDefault="00E8577C" w:rsidP="00D340AB">
      <w:pPr>
        <w:pStyle w:val="BodyText"/>
        <w:spacing w:before="49"/>
        <w:ind w:left="108"/>
        <w:rPr>
          <w:rFonts w:ascii="Helvetica" w:hAnsi="Helvetica"/>
          <w:iCs/>
        </w:rPr>
      </w:pPr>
    </w:p>
    <w:p w14:paraId="0FCF7B97" w14:textId="77777777" w:rsidR="00E8577C" w:rsidRDefault="00E8577C" w:rsidP="00D340AB">
      <w:pPr>
        <w:pStyle w:val="BodyText"/>
        <w:spacing w:before="49"/>
        <w:ind w:left="108"/>
        <w:rPr>
          <w:rFonts w:ascii="Helvetica" w:hAnsi="Helvetica"/>
          <w:iCs/>
        </w:rPr>
      </w:pPr>
    </w:p>
    <w:p w14:paraId="25C50DF9" w14:textId="77777777" w:rsidR="00E8577C" w:rsidRDefault="00E8577C" w:rsidP="00D340AB">
      <w:pPr>
        <w:pStyle w:val="BodyText"/>
        <w:spacing w:before="49"/>
        <w:ind w:left="108"/>
        <w:rPr>
          <w:rFonts w:ascii="Helvetica" w:hAnsi="Helvetica"/>
          <w:iCs/>
        </w:rPr>
      </w:pPr>
    </w:p>
    <w:p w14:paraId="13B5D331" w14:textId="77777777" w:rsidR="00E8577C" w:rsidRDefault="00E8577C" w:rsidP="00D340AB">
      <w:pPr>
        <w:pStyle w:val="BodyText"/>
        <w:spacing w:before="49"/>
        <w:ind w:left="108"/>
        <w:rPr>
          <w:rFonts w:ascii="Helvetica" w:hAnsi="Helvetica"/>
          <w:iCs/>
        </w:rPr>
      </w:pPr>
    </w:p>
    <w:p w14:paraId="4173A816" w14:textId="77777777" w:rsidR="00E8577C" w:rsidRDefault="00E8577C" w:rsidP="00D340AB">
      <w:pPr>
        <w:pStyle w:val="BodyText"/>
        <w:spacing w:before="49"/>
        <w:ind w:left="108"/>
        <w:rPr>
          <w:rFonts w:ascii="Helvetica" w:hAnsi="Helvetica"/>
          <w:iCs/>
        </w:rPr>
      </w:pPr>
    </w:p>
    <w:p w14:paraId="0D04310E" w14:textId="77777777" w:rsidR="00E8577C" w:rsidRPr="00E8577C" w:rsidRDefault="00E8577C" w:rsidP="00E8577C">
      <w:pPr>
        <w:pStyle w:val="ListParagraph"/>
        <w:numPr>
          <w:ilvl w:val="0"/>
          <w:numId w:val="8"/>
        </w:numPr>
        <w:tabs>
          <w:tab w:val="left" w:pos="360"/>
        </w:tabs>
        <w:spacing w:line="283" w:lineRule="auto"/>
        <w:ind w:left="630" w:right="706" w:hanging="540"/>
      </w:pPr>
      <w:r>
        <w:rPr>
          <w:color w:val="231F20"/>
        </w:rPr>
        <w:t xml:space="preserve">3. Specifically, what are the </w:t>
      </w:r>
      <w:r>
        <w:rPr>
          <w:i/>
          <w:color w:val="231F20"/>
          <w:spacing w:val="-6"/>
        </w:rPr>
        <w:t xml:space="preserve">Top-5 </w:t>
      </w:r>
      <w:r>
        <w:rPr>
          <w:i/>
          <w:color w:val="231F20"/>
        </w:rPr>
        <w:t xml:space="preserve">Goals </w:t>
      </w:r>
      <w:r>
        <w:rPr>
          <w:color w:val="231F20"/>
        </w:rPr>
        <w:t>that the board wants our CEO/Senior Pastor 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achieve this year? (Do they meet the </w:t>
      </w:r>
      <w:r>
        <w:rPr>
          <w:color w:val="231F20"/>
          <w:spacing w:val="-5"/>
        </w:rPr>
        <w:t>“S.M.A.R.T.”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criteria?)</w:t>
      </w:r>
    </w:p>
    <w:p w14:paraId="74DAB07D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04B1936A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2B71017B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29529976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60D60C2C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0E9DD8B1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588EB692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75FEE8AF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4F31861F" w14:textId="77777777" w:rsidR="00E8577C" w:rsidRPr="00E8577C" w:rsidRDefault="00E8577C" w:rsidP="00E8577C">
      <w:pPr>
        <w:pStyle w:val="ListParagraph"/>
        <w:numPr>
          <w:ilvl w:val="0"/>
          <w:numId w:val="8"/>
        </w:numPr>
        <w:tabs>
          <w:tab w:val="left" w:pos="360"/>
        </w:tabs>
        <w:spacing w:line="283" w:lineRule="auto"/>
        <w:ind w:left="630" w:right="706" w:hanging="540"/>
      </w:pPr>
      <w:r>
        <w:rPr>
          <w:color w:val="231F20"/>
        </w:rPr>
        <w:t xml:space="preserve">4. What are the </w:t>
      </w:r>
      <w:r>
        <w:rPr>
          <w:i/>
          <w:color w:val="231F20"/>
          <w:spacing w:val="-6"/>
        </w:rPr>
        <w:t xml:space="preserve">Top-5 </w:t>
      </w:r>
      <w:r>
        <w:rPr>
          <w:i/>
          <w:color w:val="231F20"/>
          <w:spacing w:val="-4"/>
        </w:rPr>
        <w:t xml:space="preserve">S.M.A.R.T. </w:t>
      </w:r>
      <w:r>
        <w:rPr>
          <w:i/>
          <w:color w:val="231F20"/>
        </w:rPr>
        <w:t xml:space="preserve">Goals </w:t>
      </w:r>
      <w:r>
        <w:rPr>
          <w:color w:val="231F20"/>
        </w:rPr>
        <w:t>each direct report to the CEO/Senior Pastor must achieve 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year?</w:t>
      </w:r>
    </w:p>
    <w:p w14:paraId="39F3398A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42F33AA6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081DD224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7B136EC4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338D3E2E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4C97309E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5F31094B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773E71A9" w14:textId="77777777" w:rsidR="00E8577C" w:rsidRDefault="00E8577C" w:rsidP="00E8577C">
      <w:pPr>
        <w:pStyle w:val="ListParagraph"/>
        <w:numPr>
          <w:ilvl w:val="0"/>
          <w:numId w:val="8"/>
        </w:numPr>
        <w:tabs>
          <w:tab w:val="left" w:pos="360"/>
        </w:tabs>
        <w:spacing w:line="283" w:lineRule="auto"/>
        <w:ind w:left="630" w:right="706" w:hanging="540"/>
      </w:pPr>
      <w:r>
        <w:rPr>
          <w:color w:val="231F20"/>
        </w:rPr>
        <w:t xml:space="preserve">5. Has the board discussed, discerned, and affirmed no more than five goals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>the top leader— and are they in writing and recorded in the board’s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minutes?</w:t>
      </w:r>
    </w:p>
    <w:p w14:paraId="319B646B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316838CF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0658322C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008974B7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344F42D5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5FC3C19D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73E7A060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p w14:paraId="18008075" w14:textId="77777777" w:rsidR="00E8577C" w:rsidRDefault="00E8577C" w:rsidP="00E8577C">
      <w:pPr>
        <w:pStyle w:val="ListParagraph"/>
        <w:numPr>
          <w:ilvl w:val="0"/>
          <w:numId w:val="8"/>
        </w:numPr>
        <w:tabs>
          <w:tab w:val="left" w:pos="360"/>
        </w:tabs>
        <w:spacing w:line="283" w:lineRule="auto"/>
        <w:ind w:left="630" w:right="706" w:hanging="540"/>
      </w:pPr>
      <w:r>
        <w:rPr>
          <w:color w:val="231F20"/>
        </w:rPr>
        <w:t xml:space="preserve">6. Does the board receive the </w:t>
      </w:r>
      <w:r>
        <w:rPr>
          <w:i/>
          <w:color w:val="231F20"/>
        </w:rPr>
        <w:t xml:space="preserve">Monthly Dashboard Report </w:t>
      </w:r>
      <w:r>
        <w:rPr>
          <w:color w:val="231F20"/>
        </w:rPr>
        <w:t>from the top leader—every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month?</w:t>
      </w:r>
    </w:p>
    <w:p w14:paraId="664CCC76" w14:textId="77777777" w:rsidR="00E8577C" w:rsidRDefault="00E8577C" w:rsidP="00E8577C">
      <w:pPr>
        <w:tabs>
          <w:tab w:val="left" w:pos="360"/>
        </w:tabs>
        <w:spacing w:line="283" w:lineRule="auto"/>
        <w:ind w:right="706"/>
      </w:pPr>
    </w:p>
    <w:sectPr w:rsidR="00E8577C" w:rsidSect="00883B37">
      <w:headerReference w:type="default" r:id="rId10"/>
      <w:footerReference w:type="even" r:id="rId11"/>
      <w:footerReference w:type="default" r:id="rId12"/>
      <w:type w:val="continuous"/>
      <w:pgSz w:w="12240" w:h="15840"/>
      <w:pgMar w:top="1276" w:right="1040" w:bottom="596" w:left="960" w:header="689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F4819" w14:textId="77777777" w:rsidR="008B3B95" w:rsidRDefault="008B3B95" w:rsidP="00803582">
      <w:r>
        <w:separator/>
      </w:r>
    </w:p>
  </w:endnote>
  <w:endnote w:type="continuationSeparator" w:id="0">
    <w:p w14:paraId="16ABF055" w14:textId="77777777" w:rsidR="008B3B95" w:rsidRDefault="008B3B95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201A86" w14:textId="77777777"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A65EA6" w14:textId="77777777"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32F08" w14:textId="3EA1C666" w:rsidR="004108B3" w:rsidRDefault="004108B3" w:rsidP="004108B3">
    <w:pPr>
      <w:pStyle w:val="Footer"/>
      <w:ind w:right="-110" w:hanging="180"/>
      <w:jc w:val="center"/>
      <w:rPr>
        <w:rFonts w:eastAsiaTheme="minorHAnsi" w:cs="Arial"/>
        <w:sz w:val="14"/>
        <w:szCs w:val="14"/>
      </w:rPr>
    </w:pPr>
    <w:r>
      <w:rPr>
        <w:rFonts w:eastAsiaTheme="minorHAnsi" w:cs="Arial"/>
        <w:sz w:val="14"/>
        <w:szCs w:val="14"/>
      </w:rPr>
      <w:t>_______________________________________________________________________________________________________________________________________</w:t>
    </w:r>
  </w:p>
  <w:p w14:paraId="5F450CB2" w14:textId="77777777" w:rsidR="00883B37" w:rsidRPr="007A6080" w:rsidRDefault="00883B37" w:rsidP="00883B37">
    <w:pPr>
      <w:pStyle w:val="Footer"/>
      <w:ind w:right="-200" w:hanging="180"/>
      <w:jc w:val="center"/>
      <w:rPr>
        <w:rFonts w:ascii="Helvetica Condensed Medium" w:hAnsi="Helvetica Condensed Medium"/>
        <w:sz w:val="14"/>
        <w:szCs w:val="14"/>
      </w:rPr>
    </w:pP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eastAsiaTheme="minorHAnsi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eastAsiaTheme="minorHAnsi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  <w:p w14:paraId="08699622" w14:textId="77777777" w:rsidR="004108B3" w:rsidRPr="00024ED0" w:rsidRDefault="004108B3">
    <w:pPr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474C2" w14:textId="77777777" w:rsidR="008B3B95" w:rsidRDefault="008B3B95" w:rsidP="00803582">
      <w:r>
        <w:separator/>
      </w:r>
    </w:p>
  </w:footnote>
  <w:footnote w:type="continuationSeparator" w:id="0">
    <w:p w14:paraId="29944AAD" w14:textId="77777777" w:rsidR="008B3B95" w:rsidRDefault="008B3B95" w:rsidP="0080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D181" w14:textId="77777777"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FA39070" wp14:editId="70E9167D">
              <wp:simplePos x="0" y="0"/>
              <wp:positionH relativeFrom="margin">
                <wp:posOffset>-39370</wp:posOffset>
              </wp:positionH>
              <wp:positionV relativeFrom="page">
                <wp:posOffset>628015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8C0F8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49.45pt" to="536.9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" strokecolor="#939598" strokeweight=".5pt">
              <o:lock v:ext="edit" shapetype="f"/>
              <w10:wrap anchorx="margin" anchory="page"/>
            </v:line>
          </w:pict>
        </mc:Fallback>
      </mc:AlternateContent>
    </w:r>
    <w:r>
      <w:rPr>
        <w:color w:val="636466"/>
        <w:spacing w:val="-3"/>
      </w:rPr>
      <w:t xml:space="preserve">TOOL </w:t>
    </w:r>
    <w:r>
      <w:rPr>
        <w:color w:val="636466"/>
      </w:rPr>
      <w:t>#</w:t>
    </w:r>
    <w:r w:rsidR="00635C7B">
      <w:rPr>
        <w:color w:val="636466"/>
      </w:rPr>
      <w:t>11</w:t>
    </w:r>
    <w:r>
      <w:rPr>
        <w:color w:val="636466"/>
      </w:rPr>
      <w:t xml:space="preserve">: </w:t>
    </w:r>
    <w:r w:rsidR="00635C7B">
      <w:rPr>
        <w:color w:val="636466"/>
      </w:rPr>
      <w:t>S.M.A.R.T Goals—Monthly Dashboard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55F3F"/>
    <w:multiLevelType w:val="hybridMultilevel"/>
    <w:tmpl w:val="746A73C0"/>
    <w:lvl w:ilvl="0" w:tplc="F48088CA">
      <w:numFmt w:val="bullet"/>
      <w:lvlText w:val="•"/>
      <w:lvlJc w:val="left"/>
      <w:pPr>
        <w:ind w:left="323" w:hanging="224"/>
      </w:pPr>
      <w:rPr>
        <w:rFonts w:ascii="Helvetica LT" w:eastAsia="Helvetica LT" w:hAnsi="Helvetica LT" w:cs="Helvetica LT" w:hint="default"/>
        <w:color w:val="231F20"/>
        <w:spacing w:val="-7"/>
        <w:w w:val="100"/>
        <w:sz w:val="22"/>
        <w:szCs w:val="22"/>
      </w:rPr>
    </w:lvl>
    <w:lvl w:ilvl="1" w:tplc="28D4C9D8">
      <w:numFmt w:val="bullet"/>
      <w:lvlText w:val="•"/>
      <w:lvlJc w:val="left"/>
      <w:pPr>
        <w:ind w:left="698" w:hanging="224"/>
      </w:pPr>
      <w:rPr>
        <w:rFonts w:hint="default"/>
      </w:rPr>
    </w:lvl>
    <w:lvl w:ilvl="2" w:tplc="13587840">
      <w:numFmt w:val="bullet"/>
      <w:lvlText w:val="•"/>
      <w:lvlJc w:val="left"/>
      <w:pPr>
        <w:ind w:left="1076" w:hanging="224"/>
      </w:pPr>
      <w:rPr>
        <w:rFonts w:hint="default"/>
      </w:rPr>
    </w:lvl>
    <w:lvl w:ilvl="3" w:tplc="A2E84986">
      <w:numFmt w:val="bullet"/>
      <w:lvlText w:val="•"/>
      <w:lvlJc w:val="left"/>
      <w:pPr>
        <w:ind w:left="1454" w:hanging="224"/>
      </w:pPr>
      <w:rPr>
        <w:rFonts w:hint="default"/>
      </w:rPr>
    </w:lvl>
    <w:lvl w:ilvl="4" w:tplc="11CE4FA8">
      <w:numFmt w:val="bullet"/>
      <w:lvlText w:val="•"/>
      <w:lvlJc w:val="left"/>
      <w:pPr>
        <w:ind w:left="1832" w:hanging="224"/>
      </w:pPr>
      <w:rPr>
        <w:rFonts w:hint="default"/>
      </w:rPr>
    </w:lvl>
    <w:lvl w:ilvl="5" w:tplc="495CD04A">
      <w:numFmt w:val="bullet"/>
      <w:lvlText w:val="•"/>
      <w:lvlJc w:val="left"/>
      <w:pPr>
        <w:ind w:left="2210" w:hanging="224"/>
      </w:pPr>
      <w:rPr>
        <w:rFonts w:hint="default"/>
      </w:rPr>
    </w:lvl>
    <w:lvl w:ilvl="6" w:tplc="2E164844">
      <w:numFmt w:val="bullet"/>
      <w:lvlText w:val="•"/>
      <w:lvlJc w:val="left"/>
      <w:pPr>
        <w:ind w:left="2588" w:hanging="224"/>
      </w:pPr>
      <w:rPr>
        <w:rFonts w:hint="default"/>
      </w:rPr>
    </w:lvl>
    <w:lvl w:ilvl="7" w:tplc="D70A217C">
      <w:numFmt w:val="bullet"/>
      <w:lvlText w:val="•"/>
      <w:lvlJc w:val="left"/>
      <w:pPr>
        <w:ind w:left="2966" w:hanging="224"/>
      </w:pPr>
      <w:rPr>
        <w:rFonts w:hint="default"/>
      </w:rPr>
    </w:lvl>
    <w:lvl w:ilvl="8" w:tplc="DAD6C138">
      <w:numFmt w:val="bullet"/>
      <w:lvlText w:val="•"/>
      <w:lvlJc w:val="left"/>
      <w:pPr>
        <w:ind w:left="3344" w:hanging="224"/>
      </w:pPr>
      <w:rPr>
        <w:rFonts w:hint="default"/>
      </w:rPr>
    </w:lvl>
  </w:abstractNum>
  <w:abstractNum w:abstractNumId="1" w15:restartNumberingAfterBreak="0">
    <w:nsid w:val="299E5105"/>
    <w:multiLevelType w:val="hybridMultilevel"/>
    <w:tmpl w:val="EAECE452"/>
    <w:lvl w:ilvl="0" w:tplc="C940588E">
      <w:numFmt w:val="bullet"/>
      <w:lvlText w:val="•"/>
      <w:lvlJc w:val="left"/>
      <w:pPr>
        <w:ind w:left="323" w:hanging="224"/>
      </w:pPr>
      <w:rPr>
        <w:rFonts w:ascii="Helvetica LT" w:eastAsia="Helvetica LT" w:hAnsi="Helvetica LT" w:cs="Helvetica LT" w:hint="default"/>
        <w:color w:val="231F20"/>
        <w:spacing w:val="-9"/>
        <w:w w:val="100"/>
        <w:sz w:val="22"/>
        <w:szCs w:val="22"/>
      </w:rPr>
    </w:lvl>
    <w:lvl w:ilvl="1" w:tplc="AAD05EC0">
      <w:numFmt w:val="bullet"/>
      <w:lvlText w:val="•"/>
      <w:lvlJc w:val="left"/>
      <w:pPr>
        <w:ind w:left="698" w:hanging="224"/>
      </w:pPr>
      <w:rPr>
        <w:rFonts w:hint="default"/>
      </w:rPr>
    </w:lvl>
    <w:lvl w:ilvl="2" w:tplc="52FC1494">
      <w:numFmt w:val="bullet"/>
      <w:lvlText w:val="•"/>
      <w:lvlJc w:val="left"/>
      <w:pPr>
        <w:ind w:left="1076" w:hanging="224"/>
      </w:pPr>
      <w:rPr>
        <w:rFonts w:hint="default"/>
      </w:rPr>
    </w:lvl>
    <w:lvl w:ilvl="3" w:tplc="EB943642">
      <w:numFmt w:val="bullet"/>
      <w:lvlText w:val="•"/>
      <w:lvlJc w:val="left"/>
      <w:pPr>
        <w:ind w:left="1454" w:hanging="224"/>
      </w:pPr>
      <w:rPr>
        <w:rFonts w:hint="default"/>
      </w:rPr>
    </w:lvl>
    <w:lvl w:ilvl="4" w:tplc="D9E01B36">
      <w:numFmt w:val="bullet"/>
      <w:lvlText w:val="•"/>
      <w:lvlJc w:val="left"/>
      <w:pPr>
        <w:ind w:left="1832" w:hanging="224"/>
      </w:pPr>
      <w:rPr>
        <w:rFonts w:hint="default"/>
      </w:rPr>
    </w:lvl>
    <w:lvl w:ilvl="5" w:tplc="380A495C">
      <w:numFmt w:val="bullet"/>
      <w:lvlText w:val="•"/>
      <w:lvlJc w:val="left"/>
      <w:pPr>
        <w:ind w:left="2210" w:hanging="224"/>
      </w:pPr>
      <w:rPr>
        <w:rFonts w:hint="default"/>
      </w:rPr>
    </w:lvl>
    <w:lvl w:ilvl="6" w:tplc="A8429FB6">
      <w:numFmt w:val="bullet"/>
      <w:lvlText w:val="•"/>
      <w:lvlJc w:val="left"/>
      <w:pPr>
        <w:ind w:left="2588" w:hanging="224"/>
      </w:pPr>
      <w:rPr>
        <w:rFonts w:hint="default"/>
      </w:rPr>
    </w:lvl>
    <w:lvl w:ilvl="7" w:tplc="7F3462BA">
      <w:numFmt w:val="bullet"/>
      <w:lvlText w:val="•"/>
      <w:lvlJc w:val="left"/>
      <w:pPr>
        <w:ind w:left="2966" w:hanging="224"/>
      </w:pPr>
      <w:rPr>
        <w:rFonts w:hint="default"/>
      </w:rPr>
    </w:lvl>
    <w:lvl w:ilvl="8" w:tplc="ED08FDE8">
      <w:numFmt w:val="bullet"/>
      <w:lvlText w:val="•"/>
      <w:lvlJc w:val="left"/>
      <w:pPr>
        <w:ind w:left="3344" w:hanging="224"/>
      </w:pPr>
      <w:rPr>
        <w:rFonts w:hint="default"/>
      </w:rPr>
    </w:lvl>
  </w:abstractNum>
  <w:abstractNum w:abstractNumId="2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abstractNum w:abstractNumId="3" w15:restartNumberingAfterBreak="0">
    <w:nsid w:val="4F86001A"/>
    <w:multiLevelType w:val="hybridMultilevel"/>
    <w:tmpl w:val="219CC35A"/>
    <w:lvl w:ilvl="0" w:tplc="0762ACB8">
      <w:numFmt w:val="bullet"/>
      <w:lvlText w:val="•"/>
      <w:lvlJc w:val="left"/>
      <w:pPr>
        <w:ind w:left="323" w:hanging="224"/>
      </w:pPr>
      <w:rPr>
        <w:rFonts w:ascii="Helvetica LT" w:eastAsia="Helvetica LT" w:hAnsi="Helvetica LT" w:cs="Helvetica LT" w:hint="default"/>
        <w:color w:val="231F20"/>
        <w:spacing w:val="-23"/>
        <w:w w:val="100"/>
        <w:sz w:val="22"/>
        <w:szCs w:val="22"/>
      </w:rPr>
    </w:lvl>
    <w:lvl w:ilvl="1" w:tplc="9510EA22">
      <w:numFmt w:val="bullet"/>
      <w:lvlText w:val="•"/>
      <w:lvlJc w:val="left"/>
      <w:pPr>
        <w:ind w:left="698" w:hanging="224"/>
      </w:pPr>
      <w:rPr>
        <w:rFonts w:hint="default"/>
      </w:rPr>
    </w:lvl>
    <w:lvl w:ilvl="2" w:tplc="C4907678">
      <w:numFmt w:val="bullet"/>
      <w:lvlText w:val="•"/>
      <w:lvlJc w:val="left"/>
      <w:pPr>
        <w:ind w:left="1076" w:hanging="224"/>
      </w:pPr>
      <w:rPr>
        <w:rFonts w:hint="default"/>
      </w:rPr>
    </w:lvl>
    <w:lvl w:ilvl="3" w:tplc="564636F8">
      <w:numFmt w:val="bullet"/>
      <w:lvlText w:val="•"/>
      <w:lvlJc w:val="left"/>
      <w:pPr>
        <w:ind w:left="1454" w:hanging="224"/>
      </w:pPr>
      <w:rPr>
        <w:rFonts w:hint="default"/>
      </w:rPr>
    </w:lvl>
    <w:lvl w:ilvl="4" w:tplc="13FE51E6">
      <w:numFmt w:val="bullet"/>
      <w:lvlText w:val="•"/>
      <w:lvlJc w:val="left"/>
      <w:pPr>
        <w:ind w:left="1832" w:hanging="224"/>
      </w:pPr>
      <w:rPr>
        <w:rFonts w:hint="default"/>
      </w:rPr>
    </w:lvl>
    <w:lvl w:ilvl="5" w:tplc="5EE02ADC">
      <w:numFmt w:val="bullet"/>
      <w:lvlText w:val="•"/>
      <w:lvlJc w:val="left"/>
      <w:pPr>
        <w:ind w:left="2210" w:hanging="224"/>
      </w:pPr>
      <w:rPr>
        <w:rFonts w:hint="default"/>
      </w:rPr>
    </w:lvl>
    <w:lvl w:ilvl="6" w:tplc="80965E3E">
      <w:numFmt w:val="bullet"/>
      <w:lvlText w:val="•"/>
      <w:lvlJc w:val="left"/>
      <w:pPr>
        <w:ind w:left="2588" w:hanging="224"/>
      </w:pPr>
      <w:rPr>
        <w:rFonts w:hint="default"/>
      </w:rPr>
    </w:lvl>
    <w:lvl w:ilvl="7" w:tplc="D4B80D06">
      <w:numFmt w:val="bullet"/>
      <w:lvlText w:val="•"/>
      <w:lvlJc w:val="left"/>
      <w:pPr>
        <w:ind w:left="2966" w:hanging="224"/>
      </w:pPr>
      <w:rPr>
        <w:rFonts w:hint="default"/>
      </w:rPr>
    </w:lvl>
    <w:lvl w:ilvl="8" w:tplc="08FC21CC">
      <w:numFmt w:val="bullet"/>
      <w:lvlText w:val="•"/>
      <w:lvlJc w:val="left"/>
      <w:pPr>
        <w:ind w:left="3344" w:hanging="224"/>
      </w:pPr>
      <w:rPr>
        <w:rFonts w:hint="default"/>
      </w:rPr>
    </w:lvl>
  </w:abstractNum>
  <w:abstractNum w:abstractNumId="4" w15:restartNumberingAfterBreak="0">
    <w:nsid w:val="590D1096"/>
    <w:multiLevelType w:val="hybridMultilevel"/>
    <w:tmpl w:val="DE248836"/>
    <w:lvl w:ilvl="0" w:tplc="10CE2370">
      <w:numFmt w:val="bullet"/>
      <w:lvlText w:val="❑"/>
      <w:lvlJc w:val="left"/>
      <w:pPr>
        <w:ind w:left="712" w:hanging="352"/>
      </w:pPr>
      <w:rPr>
        <w:rFonts w:ascii="MS PMincho" w:eastAsia="MS PMincho" w:hAnsi="MS PMincho" w:cs="MS PMincho" w:hint="default"/>
        <w:color w:val="231F20"/>
        <w:spacing w:val="-6"/>
        <w:w w:val="100"/>
        <w:sz w:val="22"/>
        <w:szCs w:val="22"/>
      </w:rPr>
    </w:lvl>
    <w:lvl w:ilvl="1" w:tplc="CEE82D3A">
      <w:numFmt w:val="bullet"/>
      <w:lvlText w:val="•"/>
      <w:lvlJc w:val="left"/>
      <w:pPr>
        <w:ind w:left="1698" w:hanging="352"/>
      </w:pPr>
      <w:rPr>
        <w:rFonts w:hint="default"/>
      </w:rPr>
    </w:lvl>
    <w:lvl w:ilvl="2" w:tplc="75D259C8">
      <w:numFmt w:val="bullet"/>
      <w:lvlText w:val="•"/>
      <w:lvlJc w:val="left"/>
      <w:pPr>
        <w:ind w:left="2674" w:hanging="352"/>
      </w:pPr>
      <w:rPr>
        <w:rFonts w:hint="default"/>
      </w:rPr>
    </w:lvl>
    <w:lvl w:ilvl="3" w:tplc="E39800D0">
      <w:numFmt w:val="bullet"/>
      <w:lvlText w:val="•"/>
      <w:lvlJc w:val="left"/>
      <w:pPr>
        <w:ind w:left="3650" w:hanging="352"/>
      </w:pPr>
      <w:rPr>
        <w:rFonts w:hint="default"/>
      </w:rPr>
    </w:lvl>
    <w:lvl w:ilvl="4" w:tplc="81B8DB1A">
      <w:numFmt w:val="bullet"/>
      <w:lvlText w:val="•"/>
      <w:lvlJc w:val="left"/>
      <w:pPr>
        <w:ind w:left="4626" w:hanging="352"/>
      </w:pPr>
      <w:rPr>
        <w:rFonts w:hint="default"/>
      </w:rPr>
    </w:lvl>
    <w:lvl w:ilvl="5" w:tplc="0368EC50">
      <w:numFmt w:val="bullet"/>
      <w:lvlText w:val="•"/>
      <w:lvlJc w:val="left"/>
      <w:pPr>
        <w:ind w:left="5602" w:hanging="352"/>
      </w:pPr>
      <w:rPr>
        <w:rFonts w:hint="default"/>
      </w:rPr>
    </w:lvl>
    <w:lvl w:ilvl="6" w:tplc="49B40506">
      <w:numFmt w:val="bullet"/>
      <w:lvlText w:val="•"/>
      <w:lvlJc w:val="left"/>
      <w:pPr>
        <w:ind w:left="6578" w:hanging="352"/>
      </w:pPr>
      <w:rPr>
        <w:rFonts w:hint="default"/>
      </w:rPr>
    </w:lvl>
    <w:lvl w:ilvl="7" w:tplc="237E0ED4">
      <w:numFmt w:val="bullet"/>
      <w:lvlText w:val="•"/>
      <w:lvlJc w:val="left"/>
      <w:pPr>
        <w:ind w:left="7554" w:hanging="352"/>
      </w:pPr>
      <w:rPr>
        <w:rFonts w:hint="default"/>
      </w:rPr>
    </w:lvl>
    <w:lvl w:ilvl="8" w:tplc="1A266D3A">
      <w:numFmt w:val="bullet"/>
      <w:lvlText w:val="•"/>
      <w:lvlJc w:val="left"/>
      <w:pPr>
        <w:ind w:left="8530" w:hanging="352"/>
      </w:pPr>
      <w:rPr>
        <w:rFonts w:hint="default"/>
      </w:rPr>
    </w:lvl>
  </w:abstractNum>
  <w:abstractNum w:abstractNumId="5" w15:restartNumberingAfterBreak="0">
    <w:nsid w:val="63AA3BC8"/>
    <w:multiLevelType w:val="hybridMultilevel"/>
    <w:tmpl w:val="45CAB9D6"/>
    <w:lvl w:ilvl="0" w:tplc="C136A7DC">
      <w:numFmt w:val="bullet"/>
      <w:lvlText w:val="❑"/>
      <w:lvlJc w:val="left"/>
      <w:pPr>
        <w:ind w:left="1270" w:hanging="352"/>
      </w:pPr>
      <w:rPr>
        <w:rFonts w:ascii="MS PMincho" w:eastAsia="MS PMincho" w:hAnsi="MS PMincho" w:cs="MS PMincho" w:hint="default"/>
        <w:color w:val="231F20"/>
        <w:spacing w:val="-11"/>
        <w:w w:val="100"/>
        <w:sz w:val="22"/>
        <w:szCs w:val="22"/>
      </w:rPr>
    </w:lvl>
    <w:lvl w:ilvl="1" w:tplc="3CF02762">
      <w:numFmt w:val="bullet"/>
      <w:lvlText w:val="•"/>
      <w:lvlJc w:val="left"/>
      <w:pPr>
        <w:ind w:left="2256" w:hanging="352"/>
      </w:pPr>
      <w:rPr>
        <w:rFonts w:hint="default"/>
      </w:rPr>
    </w:lvl>
    <w:lvl w:ilvl="2" w:tplc="4FC0D126">
      <w:numFmt w:val="bullet"/>
      <w:lvlText w:val="•"/>
      <w:lvlJc w:val="left"/>
      <w:pPr>
        <w:ind w:left="3232" w:hanging="352"/>
      </w:pPr>
      <w:rPr>
        <w:rFonts w:hint="default"/>
      </w:rPr>
    </w:lvl>
    <w:lvl w:ilvl="3" w:tplc="5FB0524C">
      <w:numFmt w:val="bullet"/>
      <w:lvlText w:val="•"/>
      <w:lvlJc w:val="left"/>
      <w:pPr>
        <w:ind w:left="4208" w:hanging="352"/>
      </w:pPr>
      <w:rPr>
        <w:rFonts w:hint="default"/>
      </w:rPr>
    </w:lvl>
    <w:lvl w:ilvl="4" w:tplc="C324AD5A">
      <w:numFmt w:val="bullet"/>
      <w:lvlText w:val="•"/>
      <w:lvlJc w:val="left"/>
      <w:pPr>
        <w:ind w:left="5184" w:hanging="352"/>
      </w:pPr>
      <w:rPr>
        <w:rFonts w:hint="default"/>
      </w:rPr>
    </w:lvl>
    <w:lvl w:ilvl="5" w:tplc="FEC8D1C8">
      <w:numFmt w:val="bullet"/>
      <w:lvlText w:val="•"/>
      <w:lvlJc w:val="left"/>
      <w:pPr>
        <w:ind w:left="6160" w:hanging="352"/>
      </w:pPr>
      <w:rPr>
        <w:rFonts w:hint="default"/>
      </w:rPr>
    </w:lvl>
    <w:lvl w:ilvl="6" w:tplc="811C6E1A">
      <w:numFmt w:val="bullet"/>
      <w:lvlText w:val="•"/>
      <w:lvlJc w:val="left"/>
      <w:pPr>
        <w:ind w:left="7136" w:hanging="352"/>
      </w:pPr>
      <w:rPr>
        <w:rFonts w:hint="default"/>
      </w:rPr>
    </w:lvl>
    <w:lvl w:ilvl="7" w:tplc="534C1D52">
      <w:numFmt w:val="bullet"/>
      <w:lvlText w:val="•"/>
      <w:lvlJc w:val="left"/>
      <w:pPr>
        <w:ind w:left="8112" w:hanging="352"/>
      </w:pPr>
      <w:rPr>
        <w:rFonts w:hint="default"/>
      </w:rPr>
    </w:lvl>
    <w:lvl w:ilvl="8" w:tplc="467C91A8">
      <w:numFmt w:val="bullet"/>
      <w:lvlText w:val="•"/>
      <w:lvlJc w:val="left"/>
      <w:pPr>
        <w:ind w:left="9088" w:hanging="352"/>
      </w:pPr>
      <w:rPr>
        <w:rFonts w:hint="default"/>
      </w:rPr>
    </w:lvl>
  </w:abstractNum>
  <w:abstractNum w:abstractNumId="6" w15:restartNumberingAfterBreak="0">
    <w:nsid w:val="68A83441"/>
    <w:multiLevelType w:val="hybridMultilevel"/>
    <w:tmpl w:val="B636BA78"/>
    <w:lvl w:ilvl="0" w:tplc="26421718">
      <w:numFmt w:val="bullet"/>
      <w:lvlText w:val="•"/>
      <w:lvlJc w:val="left"/>
      <w:pPr>
        <w:ind w:left="323" w:hanging="224"/>
      </w:pPr>
      <w:rPr>
        <w:rFonts w:ascii="Helvetica LT" w:eastAsia="Helvetica LT" w:hAnsi="Helvetica LT" w:cs="Helvetica LT" w:hint="default"/>
        <w:color w:val="231F20"/>
        <w:w w:val="100"/>
        <w:sz w:val="22"/>
        <w:szCs w:val="22"/>
      </w:rPr>
    </w:lvl>
    <w:lvl w:ilvl="1" w:tplc="3EC80942">
      <w:numFmt w:val="bullet"/>
      <w:lvlText w:val="•"/>
      <w:lvlJc w:val="left"/>
      <w:pPr>
        <w:ind w:left="698" w:hanging="224"/>
      </w:pPr>
      <w:rPr>
        <w:rFonts w:hint="default"/>
      </w:rPr>
    </w:lvl>
    <w:lvl w:ilvl="2" w:tplc="84C87AEC">
      <w:numFmt w:val="bullet"/>
      <w:lvlText w:val="•"/>
      <w:lvlJc w:val="left"/>
      <w:pPr>
        <w:ind w:left="1076" w:hanging="224"/>
      </w:pPr>
      <w:rPr>
        <w:rFonts w:hint="default"/>
      </w:rPr>
    </w:lvl>
    <w:lvl w:ilvl="3" w:tplc="4D7C0B0A">
      <w:numFmt w:val="bullet"/>
      <w:lvlText w:val="•"/>
      <w:lvlJc w:val="left"/>
      <w:pPr>
        <w:ind w:left="1454" w:hanging="224"/>
      </w:pPr>
      <w:rPr>
        <w:rFonts w:hint="default"/>
      </w:rPr>
    </w:lvl>
    <w:lvl w:ilvl="4" w:tplc="D0980494">
      <w:numFmt w:val="bullet"/>
      <w:lvlText w:val="•"/>
      <w:lvlJc w:val="left"/>
      <w:pPr>
        <w:ind w:left="1832" w:hanging="224"/>
      </w:pPr>
      <w:rPr>
        <w:rFonts w:hint="default"/>
      </w:rPr>
    </w:lvl>
    <w:lvl w:ilvl="5" w:tplc="1D5A73E4">
      <w:numFmt w:val="bullet"/>
      <w:lvlText w:val="•"/>
      <w:lvlJc w:val="left"/>
      <w:pPr>
        <w:ind w:left="2210" w:hanging="224"/>
      </w:pPr>
      <w:rPr>
        <w:rFonts w:hint="default"/>
      </w:rPr>
    </w:lvl>
    <w:lvl w:ilvl="6" w:tplc="729EA3E4">
      <w:numFmt w:val="bullet"/>
      <w:lvlText w:val="•"/>
      <w:lvlJc w:val="left"/>
      <w:pPr>
        <w:ind w:left="2588" w:hanging="224"/>
      </w:pPr>
      <w:rPr>
        <w:rFonts w:hint="default"/>
      </w:rPr>
    </w:lvl>
    <w:lvl w:ilvl="7" w:tplc="F078BCF8">
      <w:numFmt w:val="bullet"/>
      <w:lvlText w:val="•"/>
      <w:lvlJc w:val="left"/>
      <w:pPr>
        <w:ind w:left="2966" w:hanging="224"/>
      </w:pPr>
      <w:rPr>
        <w:rFonts w:hint="default"/>
      </w:rPr>
    </w:lvl>
    <w:lvl w:ilvl="8" w:tplc="274CE490">
      <w:numFmt w:val="bullet"/>
      <w:lvlText w:val="•"/>
      <w:lvlJc w:val="left"/>
      <w:pPr>
        <w:ind w:left="3344" w:hanging="224"/>
      </w:pPr>
      <w:rPr>
        <w:rFonts w:hint="default"/>
      </w:rPr>
    </w:lvl>
  </w:abstractNum>
  <w:abstractNum w:abstractNumId="7" w15:restartNumberingAfterBreak="0">
    <w:nsid w:val="6B056B4C"/>
    <w:multiLevelType w:val="hybridMultilevel"/>
    <w:tmpl w:val="0726AF58"/>
    <w:lvl w:ilvl="0" w:tplc="04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8" w15:restartNumberingAfterBreak="0">
    <w:nsid w:val="7F413327"/>
    <w:multiLevelType w:val="hybridMultilevel"/>
    <w:tmpl w:val="17F4559A"/>
    <w:lvl w:ilvl="0" w:tplc="56E4CC8A">
      <w:numFmt w:val="bullet"/>
      <w:lvlText w:val="•"/>
      <w:lvlJc w:val="left"/>
      <w:pPr>
        <w:ind w:left="323" w:hanging="224"/>
      </w:pPr>
      <w:rPr>
        <w:rFonts w:ascii="Helvetica LT" w:eastAsia="Helvetica LT" w:hAnsi="Helvetica LT" w:cs="Helvetica LT" w:hint="default"/>
        <w:color w:val="231F20"/>
        <w:spacing w:val="-6"/>
        <w:w w:val="100"/>
        <w:sz w:val="22"/>
        <w:szCs w:val="22"/>
      </w:rPr>
    </w:lvl>
    <w:lvl w:ilvl="1" w:tplc="773844B8">
      <w:numFmt w:val="bullet"/>
      <w:lvlText w:val="•"/>
      <w:lvlJc w:val="left"/>
      <w:pPr>
        <w:ind w:left="698" w:hanging="224"/>
      </w:pPr>
      <w:rPr>
        <w:rFonts w:hint="default"/>
      </w:rPr>
    </w:lvl>
    <w:lvl w:ilvl="2" w:tplc="D91248D0">
      <w:numFmt w:val="bullet"/>
      <w:lvlText w:val="•"/>
      <w:lvlJc w:val="left"/>
      <w:pPr>
        <w:ind w:left="1076" w:hanging="224"/>
      </w:pPr>
      <w:rPr>
        <w:rFonts w:hint="default"/>
      </w:rPr>
    </w:lvl>
    <w:lvl w:ilvl="3" w:tplc="A050CDBA">
      <w:numFmt w:val="bullet"/>
      <w:lvlText w:val="•"/>
      <w:lvlJc w:val="left"/>
      <w:pPr>
        <w:ind w:left="1454" w:hanging="224"/>
      </w:pPr>
      <w:rPr>
        <w:rFonts w:hint="default"/>
      </w:rPr>
    </w:lvl>
    <w:lvl w:ilvl="4" w:tplc="10BA042E">
      <w:numFmt w:val="bullet"/>
      <w:lvlText w:val="•"/>
      <w:lvlJc w:val="left"/>
      <w:pPr>
        <w:ind w:left="1832" w:hanging="224"/>
      </w:pPr>
      <w:rPr>
        <w:rFonts w:hint="default"/>
      </w:rPr>
    </w:lvl>
    <w:lvl w:ilvl="5" w:tplc="B7A8559A">
      <w:numFmt w:val="bullet"/>
      <w:lvlText w:val="•"/>
      <w:lvlJc w:val="left"/>
      <w:pPr>
        <w:ind w:left="2210" w:hanging="224"/>
      </w:pPr>
      <w:rPr>
        <w:rFonts w:hint="default"/>
      </w:rPr>
    </w:lvl>
    <w:lvl w:ilvl="6" w:tplc="4B683F00">
      <w:numFmt w:val="bullet"/>
      <w:lvlText w:val="•"/>
      <w:lvlJc w:val="left"/>
      <w:pPr>
        <w:ind w:left="2588" w:hanging="224"/>
      </w:pPr>
      <w:rPr>
        <w:rFonts w:hint="default"/>
      </w:rPr>
    </w:lvl>
    <w:lvl w:ilvl="7" w:tplc="52168308">
      <w:numFmt w:val="bullet"/>
      <w:lvlText w:val="•"/>
      <w:lvlJc w:val="left"/>
      <w:pPr>
        <w:ind w:left="2966" w:hanging="224"/>
      </w:pPr>
      <w:rPr>
        <w:rFonts w:hint="default"/>
      </w:rPr>
    </w:lvl>
    <w:lvl w:ilvl="8" w:tplc="53CADE3E">
      <w:numFmt w:val="bullet"/>
      <w:lvlText w:val="•"/>
      <w:lvlJc w:val="left"/>
      <w:pPr>
        <w:ind w:left="3344" w:hanging="22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AB"/>
    <w:rsid w:val="00024ED0"/>
    <w:rsid w:val="00125590"/>
    <w:rsid w:val="00210CA5"/>
    <w:rsid w:val="003428F1"/>
    <w:rsid w:val="00362A7E"/>
    <w:rsid w:val="00374EAF"/>
    <w:rsid w:val="004108B3"/>
    <w:rsid w:val="00530CC2"/>
    <w:rsid w:val="005A5F24"/>
    <w:rsid w:val="00634010"/>
    <w:rsid w:val="00635C7B"/>
    <w:rsid w:val="006A6684"/>
    <w:rsid w:val="006F2139"/>
    <w:rsid w:val="00740AA7"/>
    <w:rsid w:val="00803582"/>
    <w:rsid w:val="00812EA7"/>
    <w:rsid w:val="008518A3"/>
    <w:rsid w:val="00883B37"/>
    <w:rsid w:val="008B3B95"/>
    <w:rsid w:val="008D02CC"/>
    <w:rsid w:val="009E259A"/>
    <w:rsid w:val="00A453B6"/>
    <w:rsid w:val="00AB5FCE"/>
    <w:rsid w:val="00BA36E5"/>
    <w:rsid w:val="00BB7C07"/>
    <w:rsid w:val="00C052E4"/>
    <w:rsid w:val="00CB208B"/>
    <w:rsid w:val="00D340AB"/>
    <w:rsid w:val="00D44D75"/>
    <w:rsid w:val="00D85E0C"/>
    <w:rsid w:val="00E8577C"/>
    <w:rsid w:val="00F41266"/>
    <w:rsid w:val="00F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B0F55"/>
  <w15:docId w15:val="{606351E8-BA23-4D4B-8F9F-2676E23B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40AB"/>
    <w:rPr>
      <w:rFonts w:ascii="Helvetica LT" w:eastAsia="Helvetica LT" w:hAnsi="Helvetica LT" w:cs="Helvetica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8A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18A3"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8518A3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5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82"/>
    <w:rPr>
      <w:rFonts w:ascii="Helvetica LT" w:eastAsia="Helvetica LT" w:hAnsi="Helvetica LT" w:cs="Helvetica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18A3"/>
    <w:rPr>
      <w:rFonts w:ascii="Helvetica" w:eastAsiaTheme="majorEastAsia" w:hAnsi="Helvetic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11_Monthly_Dashboard_Repor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748FB3-678A-B746-9D04-EF20D3B9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Template_a.dotx</Template>
  <TotalTime>19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6</cp:revision>
  <dcterms:created xsi:type="dcterms:W3CDTF">2019-09-04T17:08:00Z</dcterms:created>
  <dcterms:modified xsi:type="dcterms:W3CDTF">2019-09-11T21:44:00Z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